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A02DD6" w14:textId="77777777" w:rsidR="00CA4419" w:rsidRPr="00891A83" w:rsidRDefault="00CA4419" w:rsidP="00CA441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3B3B3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891A83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drawing>
          <wp:inline distT="0" distB="0" distL="0" distR="0" wp14:anchorId="078CAC26" wp14:editId="3AB4DE6F">
            <wp:extent cx="876300" cy="638175"/>
            <wp:effectExtent l="0" t="0" r="0" b="9525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91A8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ОСНОВНО УЧИЛИЩЕ „ОТЕЦ ПАИСИЙ” С. ГЕЛЕМЕНОВО</w:t>
      </w:r>
    </w:p>
    <w:p w14:paraId="4A0B1706" w14:textId="77777777" w:rsidR="00CA4419" w:rsidRPr="00891A83" w:rsidRDefault="00CA4419" w:rsidP="00CA441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3B3B3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91A8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Ул.” Четиринадесета” №1 e-mail: </w:t>
      </w:r>
      <w:r w:rsidR="004B68E5" w:rsidRPr="00891A83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>info-1303456@edu.mon.bg</w:t>
      </w:r>
    </w:p>
    <w:p w14:paraId="267F286F" w14:textId="77777777" w:rsidR="00CA4419" w:rsidRPr="00891A83" w:rsidRDefault="00CA4419" w:rsidP="00CA441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773EE956" w14:textId="1BC17A4F" w:rsidR="00CA4419" w:rsidRPr="00891A83" w:rsidRDefault="00424B3A" w:rsidP="00891A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91A83">
        <w:rPr>
          <w:rFonts w:ascii="Times New Roman" w:eastAsia="Times New Roman" w:hAnsi="Times New Roman" w:cs="Times New Roman"/>
          <w:sz w:val="24"/>
          <w:szCs w:val="24"/>
          <w:lang w:eastAsia="bg-BG"/>
        </w:rPr>
        <w:t>Утвърждавам: Заповед №</w:t>
      </w:r>
      <w:r w:rsidR="009300D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FD3A97">
        <w:rPr>
          <w:rFonts w:ascii="Times New Roman" w:eastAsia="Times New Roman" w:hAnsi="Times New Roman" w:cs="Times New Roman"/>
          <w:sz w:val="24"/>
          <w:szCs w:val="24"/>
          <w:lang w:eastAsia="bg-BG"/>
        </w:rPr>
        <w:t>153</w:t>
      </w:r>
      <w:r w:rsidR="00E417D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6518CE" w:rsidRPr="00891A8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5C468F" w:rsidRPr="00891A8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20FF1" w:rsidRPr="00891A83">
        <w:rPr>
          <w:rFonts w:ascii="Times New Roman" w:eastAsia="Times New Roman" w:hAnsi="Times New Roman" w:cs="Times New Roman"/>
          <w:sz w:val="24"/>
          <w:szCs w:val="24"/>
          <w:lang w:eastAsia="bg-BG"/>
        </w:rPr>
        <w:t>/</w:t>
      </w:r>
      <w:r w:rsidR="009300D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682A92">
        <w:rPr>
          <w:rFonts w:ascii="Times New Roman" w:eastAsia="Times New Roman" w:hAnsi="Times New Roman" w:cs="Times New Roman"/>
          <w:sz w:val="24"/>
          <w:szCs w:val="24"/>
          <w:lang w:eastAsia="bg-BG"/>
        </w:rPr>
        <w:t>27</w:t>
      </w:r>
      <w:r w:rsidR="006518CE" w:rsidRPr="00891A83">
        <w:rPr>
          <w:rFonts w:ascii="Times New Roman" w:eastAsia="Times New Roman" w:hAnsi="Times New Roman" w:cs="Times New Roman"/>
          <w:sz w:val="24"/>
          <w:szCs w:val="24"/>
          <w:lang w:eastAsia="bg-BG"/>
        </w:rPr>
        <w:t>.03.202</w:t>
      </w:r>
      <w:r w:rsidR="00E417DF">
        <w:rPr>
          <w:rFonts w:ascii="Times New Roman" w:eastAsia="Times New Roman" w:hAnsi="Times New Roman" w:cs="Times New Roman"/>
          <w:sz w:val="24"/>
          <w:szCs w:val="24"/>
          <w:lang w:eastAsia="bg-BG"/>
        </w:rPr>
        <w:t>6</w:t>
      </w:r>
      <w:r w:rsidR="005C468F" w:rsidRPr="00891A83">
        <w:rPr>
          <w:rFonts w:ascii="Times New Roman" w:eastAsia="Times New Roman" w:hAnsi="Times New Roman" w:cs="Times New Roman"/>
          <w:sz w:val="24"/>
          <w:szCs w:val="24"/>
          <w:lang w:eastAsia="bg-BG"/>
        </w:rPr>
        <w:t>г.</w:t>
      </w:r>
      <w:r w:rsidR="00891A8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</w:t>
      </w:r>
      <w:r w:rsidR="00CA4419" w:rsidRPr="00891A83">
        <w:rPr>
          <w:rFonts w:ascii="Times New Roman" w:eastAsia="Times New Roman" w:hAnsi="Times New Roman" w:cs="Times New Roman"/>
          <w:sz w:val="24"/>
          <w:szCs w:val="24"/>
          <w:lang w:eastAsia="bg-BG"/>
        </w:rPr>
        <w:t>Атанаска Чуркина -директор</w:t>
      </w:r>
    </w:p>
    <w:p w14:paraId="438A7F3A" w14:textId="77777777" w:rsidR="00CA4419" w:rsidRPr="00891A83" w:rsidRDefault="00CA4419" w:rsidP="00CA441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333FBEFE" w14:textId="77777777" w:rsidR="00CA4419" w:rsidRPr="00891A83" w:rsidRDefault="00CA4419" w:rsidP="00CA441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891A83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ПЛАН-ПРИЕМ</w:t>
      </w:r>
    </w:p>
    <w:p w14:paraId="2F8EF7D5" w14:textId="77777777" w:rsidR="00CA4419" w:rsidRPr="00891A83" w:rsidRDefault="00891A83" w:rsidP="00891A8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891A83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Н</w:t>
      </w:r>
      <w:r w:rsidR="00CA4419" w:rsidRPr="00891A83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а</w:t>
      </w:r>
      <w:r w:rsidRPr="00891A83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</w:t>
      </w:r>
      <w:r w:rsidR="00CA4419" w:rsidRPr="00891A83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ОУ“Отец Паисий“,с.Гелеменово</w:t>
      </w:r>
    </w:p>
    <w:p w14:paraId="1AC66CE4" w14:textId="45593598" w:rsidR="00CA4419" w:rsidRPr="00891A83" w:rsidRDefault="00CA4419" w:rsidP="00CA44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91A83">
        <w:rPr>
          <w:rFonts w:ascii="Times New Roman" w:eastAsia="Times New Roman" w:hAnsi="Times New Roman" w:cs="Times New Roman"/>
          <w:sz w:val="24"/>
          <w:szCs w:val="24"/>
          <w:lang w:eastAsia="bg-BG"/>
        </w:rPr>
        <w:t>Настоя</w:t>
      </w:r>
      <w:r w:rsidR="0064177F" w:rsidRPr="00891A8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щият </w:t>
      </w:r>
      <w:r w:rsidR="006518CE" w:rsidRPr="00891A83">
        <w:rPr>
          <w:rFonts w:ascii="Times New Roman" w:eastAsia="Times New Roman" w:hAnsi="Times New Roman" w:cs="Times New Roman"/>
          <w:sz w:val="24"/>
          <w:szCs w:val="24"/>
          <w:lang w:eastAsia="bg-BG"/>
        </w:rPr>
        <w:t>План-прием за учебната 202</w:t>
      </w:r>
      <w:r w:rsidR="00E417DF">
        <w:rPr>
          <w:rFonts w:ascii="Times New Roman" w:eastAsia="Times New Roman" w:hAnsi="Times New Roman" w:cs="Times New Roman"/>
          <w:sz w:val="24"/>
          <w:szCs w:val="24"/>
          <w:lang w:eastAsia="bg-BG"/>
        </w:rPr>
        <w:t>6</w:t>
      </w:r>
      <w:r w:rsidR="006518CE" w:rsidRPr="00891A83">
        <w:rPr>
          <w:rFonts w:ascii="Times New Roman" w:eastAsia="Times New Roman" w:hAnsi="Times New Roman" w:cs="Times New Roman"/>
          <w:sz w:val="24"/>
          <w:szCs w:val="24"/>
          <w:lang w:eastAsia="bg-BG"/>
        </w:rPr>
        <w:t>/202</w:t>
      </w:r>
      <w:r w:rsidR="00E417DF">
        <w:rPr>
          <w:rFonts w:ascii="Times New Roman" w:eastAsia="Times New Roman" w:hAnsi="Times New Roman" w:cs="Times New Roman"/>
          <w:sz w:val="24"/>
          <w:szCs w:val="24"/>
          <w:lang w:eastAsia="bg-BG"/>
        </w:rPr>
        <w:t>7</w:t>
      </w:r>
      <w:r w:rsidRPr="00891A8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година се и</w:t>
      </w:r>
      <w:r w:rsidR="00D7620A" w:rsidRPr="00891A83">
        <w:rPr>
          <w:rFonts w:ascii="Times New Roman" w:eastAsia="Times New Roman" w:hAnsi="Times New Roman" w:cs="Times New Roman"/>
          <w:sz w:val="24"/>
          <w:szCs w:val="24"/>
          <w:lang w:eastAsia="bg-BG"/>
        </w:rPr>
        <w:t>зготвя на основание чл.142,ал.</w:t>
      </w:r>
      <w:r w:rsidRPr="00891A8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2от ЗПУО и </w:t>
      </w:r>
      <w:r w:rsidR="00682A9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чл.41, ал.1 от </w:t>
      </w:r>
      <w:hyperlink r:id="rId6" w:tgtFrame="_blank" w:history="1">
        <w:r w:rsidRPr="00891A83">
          <w:rPr>
            <w:rFonts w:ascii="Times New Roman" w:eastAsia="Times New Roman" w:hAnsi="Times New Roman" w:cs="Times New Roman"/>
            <w:sz w:val="24"/>
            <w:szCs w:val="24"/>
            <w:lang w:eastAsia="bg-BG"/>
          </w:rPr>
          <w:t>НАРЕДБА № 10 от 01.09.2016 г. за организация на дейностите в училищното образование</w:t>
        </w:r>
      </w:hyperlink>
      <w:r w:rsidRPr="00891A83">
        <w:rPr>
          <w:rFonts w:ascii="Times New Roman" w:eastAsia="Times New Roman" w:hAnsi="Times New Roman" w:cs="Times New Roman"/>
          <w:sz w:val="24"/>
          <w:szCs w:val="24"/>
          <w:lang w:eastAsia="bg-BG"/>
        </w:rPr>
        <w:t>- Глава четвърта-План-прием.</w:t>
      </w:r>
      <w:r w:rsidRPr="00891A8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91A83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Раздел II  Планиране и осъществяване на училищния прием</w:t>
      </w:r>
    </w:p>
    <w:p w14:paraId="494C1762" w14:textId="77777777" w:rsidR="00CA4419" w:rsidRPr="00891A83" w:rsidRDefault="00CA4419" w:rsidP="00CA44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  <w:r w:rsidRPr="00891A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Глава-I-Общи положения</w:t>
      </w:r>
    </w:p>
    <w:p w14:paraId="0729D90E" w14:textId="77777777" w:rsidR="004B68E5" w:rsidRPr="00891A83" w:rsidRDefault="00CA4419" w:rsidP="00DD34BE">
      <w:pPr>
        <w:pStyle w:val="Default"/>
        <w:rPr>
          <w:rFonts w:ascii="Times New Roman" w:hAnsi="Times New Roman" w:cs="Times New Roman"/>
        </w:rPr>
      </w:pPr>
      <w:r w:rsidRPr="00891A83">
        <w:rPr>
          <w:rFonts w:ascii="Times New Roman" w:eastAsia="Times New Roman" w:hAnsi="Times New Roman" w:cs="Times New Roman"/>
          <w:b/>
          <w:bCs/>
          <w:lang w:eastAsia="bg-BG"/>
        </w:rPr>
        <w:t>Чл. 1.</w:t>
      </w:r>
      <w:r w:rsidR="00DD34BE" w:rsidRPr="00891A83">
        <w:rPr>
          <w:rFonts w:ascii="Times New Roman" w:hAnsi="Times New Roman" w:cs="Times New Roman"/>
        </w:rPr>
        <w:t xml:space="preserve"> (1) </w:t>
      </w:r>
      <w:r w:rsidR="004B68E5" w:rsidRPr="00891A83">
        <w:rPr>
          <w:rFonts w:ascii="Times New Roman" w:hAnsi="Times New Roman" w:cs="Times New Roman"/>
        </w:rPr>
        <w:t xml:space="preserve">Училищният план-прием се определя от директора въз основа на анализ на броя на учениците в населеното място, училищната мрежа, ДОС за физическата среда и информационното и библиотечното осигуряване на детските градини, училищата и центровете за подкрепа за личностно развитие и съобразно информационната система и стратегията на общината. </w:t>
      </w:r>
    </w:p>
    <w:p w14:paraId="6B78A861" w14:textId="77777777" w:rsidR="00CA4419" w:rsidRPr="00891A83" w:rsidRDefault="00DD34BE" w:rsidP="00DD34BE">
      <w:pPr>
        <w:pStyle w:val="Default"/>
        <w:rPr>
          <w:rFonts w:ascii="Times New Roman" w:hAnsi="Times New Roman" w:cs="Times New Roman"/>
        </w:rPr>
      </w:pPr>
      <w:r w:rsidRPr="00891A83">
        <w:rPr>
          <w:rFonts w:ascii="Times New Roman" w:eastAsia="Times New Roman" w:hAnsi="Times New Roman" w:cs="Times New Roman"/>
          <w:lang w:eastAsia="bg-BG"/>
        </w:rPr>
        <w:t>(2</w:t>
      </w:r>
      <w:r w:rsidR="00CA4419" w:rsidRPr="00891A83">
        <w:rPr>
          <w:rFonts w:ascii="Times New Roman" w:eastAsia="Times New Roman" w:hAnsi="Times New Roman" w:cs="Times New Roman"/>
          <w:lang w:eastAsia="bg-BG"/>
        </w:rPr>
        <w:t>) Училищният план-прием определя за училището за всяка предстояща учебна година:</w:t>
      </w:r>
    </w:p>
    <w:p w14:paraId="0EE07738" w14:textId="77777777" w:rsidR="00CA4419" w:rsidRPr="00891A83" w:rsidRDefault="00CA4419" w:rsidP="00CA44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91A83">
        <w:rPr>
          <w:rFonts w:ascii="Times New Roman" w:eastAsia="Times New Roman" w:hAnsi="Times New Roman" w:cs="Times New Roman"/>
          <w:sz w:val="24"/>
          <w:szCs w:val="24"/>
          <w:lang w:eastAsia="bg-BG"/>
        </w:rPr>
        <w:t>1. броя на паралелките в І и V клас;</w:t>
      </w:r>
    </w:p>
    <w:p w14:paraId="544A5B10" w14:textId="77777777" w:rsidR="00CA4419" w:rsidRPr="00891A83" w:rsidRDefault="00CA4419" w:rsidP="00CA44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91A83">
        <w:rPr>
          <w:rFonts w:ascii="Times New Roman" w:eastAsia="Times New Roman" w:hAnsi="Times New Roman" w:cs="Times New Roman"/>
          <w:sz w:val="24"/>
          <w:szCs w:val="24"/>
          <w:lang w:eastAsia="bg-BG"/>
        </w:rPr>
        <w:t>2. броя на местата в паралелките в І и V клас съобразно стандарта за физическа среда и информационното и библиотечното осигуряване на детските градини, училищата и центровете за подкрепа за личностно развитие и стандарта за финансирането на институциите;</w:t>
      </w:r>
    </w:p>
    <w:p w14:paraId="439445BC" w14:textId="77777777" w:rsidR="00CA4419" w:rsidRPr="00891A83" w:rsidRDefault="00CA4419" w:rsidP="00CA44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91A83">
        <w:rPr>
          <w:rFonts w:ascii="Times New Roman" w:eastAsia="Times New Roman" w:hAnsi="Times New Roman" w:cs="Times New Roman"/>
          <w:sz w:val="24"/>
          <w:szCs w:val="24"/>
          <w:lang w:eastAsia="bg-BG"/>
        </w:rPr>
        <w:t>3. промяна броя на паралелките в останалите класове и свободните места в тях;</w:t>
      </w:r>
    </w:p>
    <w:p w14:paraId="2A441DBB" w14:textId="77777777" w:rsidR="00CA4419" w:rsidRPr="00891A83" w:rsidRDefault="00CA4419" w:rsidP="00CA44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91A83">
        <w:rPr>
          <w:rFonts w:ascii="Times New Roman" w:eastAsia="Times New Roman" w:hAnsi="Times New Roman" w:cs="Times New Roman"/>
          <w:sz w:val="24"/>
          <w:szCs w:val="24"/>
          <w:lang w:eastAsia="bg-BG"/>
        </w:rPr>
        <w:t>4. класове, за които се предвижда целодневна организация на учебния ден.</w:t>
      </w:r>
    </w:p>
    <w:p w14:paraId="12356002" w14:textId="77777777" w:rsidR="00CA4419" w:rsidRPr="00891A83" w:rsidRDefault="004B68E5" w:rsidP="00CA44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91A83">
        <w:rPr>
          <w:rFonts w:ascii="Times New Roman" w:eastAsia="Times New Roman" w:hAnsi="Times New Roman" w:cs="Times New Roman"/>
          <w:sz w:val="24"/>
          <w:szCs w:val="24"/>
          <w:lang w:eastAsia="bg-BG"/>
        </w:rPr>
        <w:t>(3</w:t>
      </w:r>
      <w:r w:rsidR="00CA4419" w:rsidRPr="00891A83">
        <w:rPr>
          <w:rFonts w:ascii="Times New Roman" w:eastAsia="Times New Roman" w:hAnsi="Times New Roman" w:cs="Times New Roman"/>
          <w:sz w:val="24"/>
          <w:szCs w:val="24"/>
          <w:lang w:eastAsia="bg-BG"/>
        </w:rPr>
        <w:t>) Училищният план-прием не включва прием, който се извършва по реда на чл. 142, ал. 3 и 4 ЗПУО.</w:t>
      </w:r>
    </w:p>
    <w:p w14:paraId="24B0F4BC" w14:textId="77777777" w:rsidR="00CA4419" w:rsidRPr="00891A83" w:rsidRDefault="004B68E5" w:rsidP="00CA44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91A83">
        <w:rPr>
          <w:rFonts w:ascii="Times New Roman" w:eastAsia="Times New Roman" w:hAnsi="Times New Roman" w:cs="Times New Roman"/>
          <w:sz w:val="24"/>
          <w:szCs w:val="24"/>
          <w:lang w:eastAsia="bg-BG"/>
        </w:rPr>
        <w:t>(4</w:t>
      </w:r>
      <w:r w:rsidR="00CA4419" w:rsidRPr="00891A83">
        <w:rPr>
          <w:rFonts w:ascii="Times New Roman" w:eastAsia="Times New Roman" w:hAnsi="Times New Roman" w:cs="Times New Roman"/>
          <w:sz w:val="24"/>
          <w:szCs w:val="24"/>
          <w:lang w:eastAsia="bg-BG"/>
        </w:rPr>
        <w:t>) Училищният план-прием не включва записването на ученици в специалните училища по чл. 44, ал. 1, т. 2 и 3 ЗПУО.</w:t>
      </w:r>
    </w:p>
    <w:p w14:paraId="33A99921" w14:textId="77777777" w:rsidR="00CA4419" w:rsidRPr="00891A83" w:rsidRDefault="00CA4419" w:rsidP="00CA4419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91A8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 3.</w:t>
      </w:r>
      <w:r w:rsidRPr="00891A8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91A83">
        <w:rPr>
          <w:rFonts w:ascii="Times New Roman" w:eastAsia="Times New Roman" w:hAnsi="Times New Roman" w:cs="Times New Roman"/>
          <w:sz w:val="24"/>
          <w:szCs w:val="24"/>
          <w:lang w:val="x-none"/>
        </w:rPr>
        <w:t>(1) За осъществяване на приема в първи клас за всяко населено място с повече от едно училище общините разработват система за прием, в която водещ критерий е близостта на училището до постоянния/настоящия адрес на детето, и определят прилежащи райони на училищата за обхват на учениците.</w:t>
      </w:r>
    </w:p>
    <w:p w14:paraId="0C644FBF" w14:textId="77777777" w:rsidR="00CA4419" w:rsidRPr="00891A83" w:rsidRDefault="00CA4419" w:rsidP="00CA4419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91A83">
        <w:rPr>
          <w:rFonts w:ascii="Times New Roman" w:eastAsia="Times New Roman" w:hAnsi="Times New Roman" w:cs="Times New Roman"/>
          <w:sz w:val="24"/>
          <w:szCs w:val="24"/>
          <w:lang w:val="x-none"/>
        </w:rPr>
        <w:t xml:space="preserve">(2) В територията на прилежащия район на средищните училища се включват и населените места, от които са насочени учениците, в които няма училище. </w:t>
      </w:r>
    </w:p>
    <w:p w14:paraId="7F54142C" w14:textId="77777777" w:rsidR="00CA4419" w:rsidRPr="00891A83" w:rsidRDefault="00CA4419" w:rsidP="00CA44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91A8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 4.</w:t>
      </w:r>
      <w:r w:rsidRPr="00891A8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(1) Училищният план-прием за предстоящата учебна година се утвърждава със заповед на директора в срок до 30 март след становище на обществения съвет и се публикува на интернет страницата на училището.</w:t>
      </w:r>
    </w:p>
    <w:p w14:paraId="5796C841" w14:textId="77777777" w:rsidR="00CA4419" w:rsidRPr="00891A83" w:rsidRDefault="00CA4419" w:rsidP="00CA441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91A83">
        <w:rPr>
          <w:rFonts w:ascii="Times New Roman" w:eastAsia="Times New Roman" w:hAnsi="Times New Roman" w:cs="Times New Roman"/>
          <w:sz w:val="24"/>
          <w:szCs w:val="24"/>
          <w:lang w:eastAsia="bg-BG"/>
        </w:rPr>
        <w:t>(2)</w:t>
      </w:r>
      <w:r w:rsidRPr="00891A83">
        <w:rPr>
          <w:rFonts w:ascii="Times New Roman" w:eastAsia="Calibri" w:hAnsi="Times New Roman" w:cs="Times New Roman"/>
          <w:sz w:val="24"/>
          <w:szCs w:val="24"/>
        </w:rPr>
        <w:t xml:space="preserve"> Директорът до 10 април информира Началника на регионалното управление на образованието и финансиращия орган за утвърдения училищен план-прием за предстоящата учебна година.</w:t>
      </w:r>
      <w:r w:rsidRPr="00891A8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14:paraId="4E8D5196" w14:textId="77777777" w:rsidR="00CA4419" w:rsidRPr="00891A83" w:rsidRDefault="00CA4419" w:rsidP="00CA44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91A8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 5.</w:t>
      </w:r>
      <w:r w:rsidRPr="00891A8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(1) За изпълнение на училищния план-прием директорът със заповед определя училищна комисия, която приема заявления за прием в І и/или в V клас и извършва всички дейности по приема на учениците.</w:t>
      </w:r>
    </w:p>
    <w:p w14:paraId="1E7FB785" w14:textId="77777777" w:rsidR="00CA4419" w:rsidRPr="00891A83" w:rsidRDefault="00CA4419" w:rsidP="00CA44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91A83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(2) Комисията по ал. 1 съобразно спецификите на обучението разработва критерии за прием в I, V клас, в случай че постъпилите заявления са повече от свободните места. Времето на подаване на заявлението не е критерий.</w:t>
      </w:r>
    </w:p>
    <w:p w14:paraId="24B01C7F" w14:textId="77777777" w:rsidR="00CA4419" w:rsidRPr="00891A83" w:rsidRDefault="00CA4419" w:rsidP="00CA4419">
      <w:pPr>
        <w:spacing w:after="0" w:line="240" w:lineRule="auto"/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</w:pPr>
    </w:p>
    <w:p w14:paraId="1341E9F0" w14:textId="77777777" w:rsidR="00FE2BC8" w:rsidRPr="00891A83" w:rsidRDefault="00CA4419" w:rsidP="00CA4419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891A83"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  <w:t>Общи условия:</w:t>
      </w:r>
      <w:r w:rsidRPr="00891A8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E2BC8" w:rsidRPr="00891A83">
        <w:rPr>
          <w:rFonts w:ascii="Times New Roman" w:hAnsi="Times New Roman" w:cs="Times New Roman"/>
          <w:b/>
          <w:i/>
          <w:sz w:val="24"/>
          <w:szCs w:val="24"/>
        </w:rPr>
        <w:t xml:space="preserve"> Училищното образование е задължително до навършване на 16-годишна възраст и започва от учебната година, която е с начало в годината на навършване на 7-годишна възраст на детето. </w:t>
      </w:r>
    </w:p>
    <w:p w14:paraId="62B85FB2" w14:textId="77777777" w:rsidR="00CA4419" w:rsidRPr="00891A83" w:rsidRDefault="00FE2BC8" w:rsidP="00CA441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91A83">
        <w:rPr>
          <w:rFonts w:ascii="Times New Roman" w:hAnsi="Times New Roman" w:cs="Times New Roman"/>
          <w:b/>
          <w:i/>
          <w:sz w:val="24"/>
          <w:szCs w:val="24"/>
        </w:rPr>
        <w:t>Училищното образование може да започне и от учебната година с начало в годината на навършване на 6-годишна възраст на детето по преценка на родителя и при готовност за училище, удостоверена при условия и по ред, определени в държавния образователен стандарт за предучилищното образование.</w:t>
      </w:r>
    </w:p>
    <w:p w14:paraId="563C22C1" w14:textId="77777777" w:rsidR="00CA4419" w:rsidRPr="00891A83" w:rsidRDefault="00CA4419" w:rsidP="00CA44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B050"/>
          <w:sz w:val="24"/>
          <w:szCs w:val="24"/>
          <w:lang w:eastAsia="bg-BG"/>
        </w:rPr>
      </w:pPr>
      <w:r w:rsidRPr="00891A83">
        <w:rPr>
          <w:rFonts w:ascii="Times New Roman" w:eastAsia="Times New Roman" w:hAnsi="Times New Roman" w:cs="Times New Roman"/>
          <w:b/>
          <w:i/>
          <w:color w:val="00B050"/>
          <w:sz w:val="24"/>
          <w:szCs w:val="24"/>
          <w:u w:val="single"/>
          <w:lang w:eastAsia="bg-BG"/>
        </w:rPr>
        <w:t>Необходими документи при записване:</w:t>
      </w:r>
    </w:p>
    <w:p w14:paraId="5C0E1FF3" w14:textId="77777777" w:rsidR="00CA4419" w:rsidRPr="00891A83" w:rsidRDefault="00CA4419" w:rsidP="00CA4419">
      <w:pPr>
        <w:rPr>
          <w:rFonts w:ascii="Times New Roman" w:eastAsia="Calibri" w:hAnsi="Times New Roman" w:cs="Times New Roman"/>
          <w:sz w:val="24"/>
          <w:szCs w:val="24"/>
        </w:rPr>
      </w:pPr>
      <w:r w:rsidRPr="00891A83">
        <w:rPr>
          <w:rFonts w:ascii="Times New Roman" w:eastAsia="Calibri" w:hAnsi="Times New Roman" w:cs="Times New Roman"/>
          <w:sz w:val="24"/>
          <w:szCs w:val="24"/>
        </w:rPr>
        <w:t>  ♦ заявление за прием на ученик в първи клас (по образец на училището);</w:t>
      </w:r>
    </w:p>
    <w:p w14:paraId="24ECA550" w14:textId="77777777" w:rsidR="00CA4419" w:rsidRPr="00891A83" w:rsidRDefault="00CA4419" w:rsidP="00CA4419">
      <w:pPr>
        <w:rPr>
          <w:rFonts w:ascii="Times New Roman" w:eastAsia="Calibri" w:hAnsi="Times New Roman" w:cs="Times New Roman"/>
          <w:sz w:val="24"/>
          <w:szCs w:val="24"/>
        </w:rPr>
      </w:pPr>
      <w:r w:rsidRPr="00891A83">
        <w:rPr>
          <w:rFonts w:ascii="Times New Roman" w:eastAsia="Calibri" w:hAnsi="Times New Roman" w:cs="Times New Roman"/>
          <w:sz w:val="24"/>
          <w:szCs w:val="24"/>
        </w:rPr>
        <w:t>   ♦ регистрационна форма за записване (по образец на училището);</w:t>
      </w:r>
    </w:p>
    <w:p w14:paraId="258EC774" w14:textId="77777777" w:rsidR="00CA4419" w:rsidRPr="00891A83" w:rsidRDefault="00CA4419" w:rsidP="00CA4419">
      <w:pPr>
        <w:rPr>
          <w:rFonts w:ascii="Times New Roman" w:eastAsia="Calibri" w:hAnsi="Times New Roman" w:cs="Times New Roman"/>
          <w:sz w:val="24"/>
          <w:szCs w:val="24"/>
        </w:rPr>
      </w:pPr>
      <w:r w:rsidRPr="00891A83">
        <w:rPr>
          <w:rFonts w:ascii="Times New Roman" w:eastAsia="Calibri" w:hAnsi="Times New Roman" w:cs="Times New Roman"/>
          <w:sz w:val="24"/>
          <w:szCs w:val="24"/>
        </w:rPr>
        <w:t>  ♦ акт (удостоверение) за раждане – копие (оригиналът се носи за справка);</w:t>
      </w:r>
    </w:p>
    <w:p w14:paraId="71867B5D" w14:textId="77777777" w:rsidR="00CA4419" w:rsidRPr="00891A83" w:rsidRDefault="00CA4419" w:rsidP="00CA4419">
      <w:pPr>
        <w:rPr>
          <w:rFonts w:ascii="Times New Roman" w:eastAsia="Calibri" w:hAnsi="Times New Roman" w:cs="Times New Roman"/>
          <w:sz w:val="24"/>
          <w:szCs w:val="24"/>
        </w:rPr>
      </w:pPr>
      <w:r w:rsidRPr="00891A83">
        <w:rPr>
          <w:rFonts w:ascii="Times New Roman" w:eastAsia="Calibri" w:hAnsi="Times New Roman" w:cs="Times New Roman"/>
          <w:sz w:val="24"/>
          <w:szCs w:val="24"/>
        </w:rPr>
        <w:t>  ♦  личната карта на родител/ настойник на детето (оригиналът се носи за справка);</w:t>
      </w:r>
    </w:p>
    <w:p w14:paraId="4F3790E6" w14:textId="77777777" w:rsidR="00CA4419" w:rsidRPr="00891A83" w:rsidRDefault="00CA4419" w:rsidP="00CA4419">
      <w:pPr>
        <w:rPr>
          <w:rFonts w:ascii="Times New Roman" w:eastAsia="Calibri" w:hAnsi="Times New Roman" w:cs="Times New Roman"/>
          <w:sz w:val="24"/>
          <w:szCs w:val="24"/>
        </w:rPr>
      </w:pPr>
      <w:r w:rsidRPr="00891A83">
        <w:rPr>
          <w:rFonts w:ascii="Times New Roman" w:eastAsia="Calibri" w:hAnsi="Times New Roman" w:cs="Times New Roman"/>
          <w:sz w:val="24"/>
          <w:szCs w:val="24"/>
        </w:rPr>
        <w:t>   ♦ удостоверение за завършена подготвителна група / подготвителен клас (ако детето е посещавало такава);</w:t>
      </w:r>
    </w:p>
    <w:p w14:paraId="21BEB9F9" w14:textId="77777777" w:rsidR="00CA4419" w:rsidRPr="00891A83" w:rsidRDefault="00CA4419" w:rsidP="00CA4419">
      <w:pPr>
        <w:rPr>
          <w:rFonts w:ascii="Times New Roman" w:eastAsia="Calibri" w:hAnsi="Times New Roman" w:cs="Times New Roman"/>
          <w:sz w:val="24"/>
          <w:szCs w:val="24"/>
        </w:rPr>
      </w:pPr>
      <w:r w:rsidRPr="00891A83">
        <w:rPr>
          <w:rFonts w:ascii="Times New Roman" w:eastAsia="Calibri" w:hAnsi="Times New Roman" w:cs="Times New Roman"/>
          <w:sz w:val="24"/>
          <w:szCs w:val="24"/>
        </w:rPr>
        <w:t>  ♦ лична амбулаторна карта.</w:t>
      </w:r>
    </w:p>
    <w:p w14:paraId="2CF146F2" w14:textId="77777777" w:rsidR="006518CE" w:rsidRPr="00891A83" w:rsidRDefault="00CA4419" w:rsidP="006518CE">
      <w:pPr>
        <w:rPr>
          <w:rFonts w:ascii="Times New Roman" w:eastAsia="Calibri" w:hAnsi="Times New Roman" w:cs="Times New Roman"/>
          <w:color w:val="00B050"/>
          <w:sz w:val="24"/>
          <w:szCs w:val="24"/>
        </w:rPr>
      </w:pPr>
      <w:r w:rsidRPr="00891A83">
        <w:rPr>
          <w:rFonts w:ascii="Times New Roman" w:eastAsia="Calibri" w:hAnsi="Times New Roman" w:cs="Times New Roman"/>
          <w:color w:val="00B050"/>
          <w:sz w:val="24"/>
          <w:szCs w:val="24"/>
        </w:rPr>
        <w:t>  </w:t>
      </w:r>
      <w:r w:rsidRPr="00891A83">
        <w:rPr>
          <w:rFonts w:ascii="Times New Roman" w:eastAsia="Times New Roman" w:hAnsi="Times New Roman" w:cs="Times New Roman"/>
          <w:b/>
          <w:i/>
          <w:color w:val="00B050"/>
          <w:sz w:val="24"/>
          <w:szCs w:val="24"/>
          <w:u w:val="single"/>
          <w:lang w:eastAsia="bg-BG"/>
        </w:rPr>
        <w:t>Забележка:</w:t>
      </w:r>
      <w:r w:rsidRPr="00891A83">
        <w:rPr>
          <w:rFonts w:ascii="Times New Roman" w:eastAsia="Times New Roman" w:hAnsi="Times New Roman" w:cs="Times New Roman"/>
          <w:color w:val="00B050"/>
          <w:sz w:val="24"/>
          <w:szCs w:val="24"/>
          <w:lang w:eastAsia="bg-BG"/>
        </w:rPr>
        <w:t xml:space="preserve"> </w:t>
      </w:r>
      <w:r w:rsidRPr="00891A83">
        <w:rPr>
          <w:rFonts w:ascii="Times New Roman" w:eastAsia="Times New Roman" w:hAnsi="Times New Roman" w:cs="Times New Roman"/>
          <w:i/>
          <w:color w:val="00B050"/>
          <w:sz w:val="24"/>
          <w:szCs w:val="24"/>
          <w:lang w:eastAsia="bg-BG"/>
        </w:rPr>
        <w:t>В случай, че детето не е посещавало подготвителна група, родителите декларират това обстоятелство.</w:t>
      </w:r>
    </w:p>
    <w:p w14:paraId="3F3B8250" w14:textId="77777777" w:rsidR="00CA4419" w:rsidRPr="00891A83" w:rsidRDefault="00CA4419" w:rsidP="006518CE">
      <w:pPr>
        <w:jc w:val="center"/>
        <w:rPr>
          <w:rFonts w:ascii="Times New Roman" w:eastAsia="Calibri" w:hAnsi="Times New Roman" w:cs="Times New Roman"/>
          <w:color w:val="00B050"/>
          <w:sz w:val="24"/>
          <w:szCs w:val="24"/>
        </w:rPr>
      </w:pPr>
      <w:r w:rsidRPr="00891A83">
        <w:rPr>
          <w:rFonts w:ascii="Times New Roman" w:eastAsia="Times New Roman" w:hAnsi="Times New Roman" w:cs="Times New Roman"/>
          <w:b/>
          <w:color w:val="000080"/>
          <w:sz w:val="24"/>
          <w:szCs w:val="24"/>
          <w:u w:val="single"/>
          <w:lang w:eastAsia="bg-BG"/>
        </w:rPr>
        <w:t>Хранене на учениците:</w:t>
      </w:r>
    </w:p>
    <w:p w14:paraId="69030D14" w14:textId="2EC4C41D" w:rsidR="006518CE" w:rsidRPr="00891A83" w:rsidRDefault="00F32FFE" w:rsidP="00F32F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>
        <w:rPr>
          <w:noProof/>
        </w:rPr>
        <w:drawing>
          <wp:inline distT="0" distB="0" distL="0" distR="0" wp14:anchorId="3942ACE8" wp14:editId="527570D8">
            <wp:extent cx="2394585" cy="1707250"/>
            <wp:effectExtent l="0" t="0" r="5715" b="762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5808" cy="1715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 </w:t>
      </w:r>
      <w:r>
        <w:rPr>
          <w:noProof/>
        </w:rPr>
        <w:drawing>
          <wp:inline distT="0" distB="0" distL="0" distR="0" wp14:anchorId="1CEEA816" wp14:editId="240EE4AF">
            <wp:extent cx="2514600" cy="1754566"/>
            <wp:effectExtent l="0" t="0" r="0" b="0"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6596" cy="17629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19A630" w14:textId="77777777" w:rsidR="00CA4419" w:rsidRPr="00891A83" w:rsidRDefault="00CA4419" w:rsidP="00CA441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91A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Закуска:</w:t>
      </w:r>
      <w:r w:rsidRPr="00891A83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            На безплатна закуска по програма на Министерството на образованието и науката имат право учениците от І до ІV клас – всеки ден от седмицата. Храненето се осъществява по график </w:t>
      </w:r>
    </w:p>
    <w:p w14:paraId="340944D2" w14:textId="77777777" w:rsidR="00CA4419" w:rsidRPr="00891A83" w:rsidRDefault="00CA4419" w:rsidP="00CA441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91A83">
        <w:rPr>
          <w:rFonts w:ascii="Times New Roman" w:eastAsia="Times New Roman" w:hAnsi="Times New Roman" w:cs="Times New Roman"/>
          <w:sz w:val="24"/>
          <w:szCs w:val="24"/>
          <w:lang w:eastAsia="bg-BG"/>
        </w:rPr>
        <w:t>По Програма “Училищен плод” учениците от І до ІV клас ще получават и плодове – банани, портокали, мандарини, моркови, сливи, круши, ябълки и други сезонни плодове, а  по Програмата “Училищно мляко” – прясно или кисело мляко, сирене или кашкавал.</w:t>
      </w:r>
      <w:r w:rsidR="00D20FF1" w:rsidRPr="00891A83">
        <w:rPr>
          <w:rFonts w:ascii="Times New Roman" w:eastAsia="Times New Roman" w:hAnsi="Times New Roman" w:cs="Times New Roman"/>
          <w:sz w:val="24"/>
          <w:szCs w:val="24"/>
          <w:lang w:eastAsia="bg-BG"/>
        </w:rPr>
        <w:t>Получават и био-мед.</w:t>
      </w:r>
    </w:p>
    <w:p w14:paraId="62A20DC5" w14:textId="77777777" w:rsidR="00CA4419" w:rsidRPr="00891A83" w:rsidRDefault="00CA4419" w:rsidP="00CA441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891A83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Обедно хранене на учениците в целодневно обучение:</w:t>
      </w:r>
      <w:r w:rsidRPr="00891A8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Учениците, които посещават групите ЦДО  имат възможност да се хранят в училище. Храненето се извършва под контрола на учителите ЦДО. </w:t>
      </w:r>
      <w:r w:rsidRPr="00891A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Заплащането на храната става седмично – в началото на седмицата-по желание на родителите.</w:t>
      </w:r>
    </w:p>
    <w:p w14:paraId="7DF72477" w14:textId="77777777" w:rsidR="00CA4419" w:rsidRPr="00891A83" w:rsidRDefault="00CA4419" w:rsidP="00CA44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91A83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(3) Директорът утвърждава списъците на приетите ученици по паралелки в срок до началото на учебната година.</w:t>
      </w:r>
    </w:p>
    <w:p w14:paraId="0D3EEAA3" w14:textId="77777777" w:rsidR="00CA4419" w:rsidRPr="00891A83" w:rsidRDefault="00CA4419" w:rsidP="00CA44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91A8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 6.</w:t>
      </w:r>
      <w:r w:rsidRPr="00891A8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Приемане на ученици в І и/или в V клас над максимално определения в училищния план-прием брой места в паралелка се извършва с разрешение на началника на регионалното управление на образованието по мотивирано предложение на директора на училището в срок до началото на учебната година при спазване на разпоредбите на ДОС за финансиране на институциите и ДОС за физическата среда и информационното и библиотечното осигуряване на детските градини, училищата и центровете за подкрепа за личностно развитие.</w:t>
      </w:r>
    </w:p>
    <w:p w14:paraId="41BC1701" w14:textId="77777777" w:rsidR="00CA4419" w:rsidRPr="00891A83" w:rsidRDefault="00CA4419" w:rsidP="00CA44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91A8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 7.</w:t>
      </w:r>
      <w:r w:rsidRPr="00891A8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(1) Общините изготвят списък на децата, които следва да постъпят в групи за предучилищна подготовка и в I клас, и го изпращат в срок до 1 март в училищата и детските градини на територията им.</w:t>
      </w:r>
    </w:p>
    <w:p w14:paraId="67CB4625" w14:textId="77777777" w:rsidR="00CA4419" w:rsidRPr="00891A83" w:rsidRDefault="00CA4419" w:rsidP="00CA44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91A83">
        <w:rPr>
          <w:rFonts w:ascii="Times New Roman" w:eastAsia="Times New Roman" w:hAnsi="Times New Roman" w:cs="Times New Roman"/>
          <w:sz w:val="24"/>
          <w:szCs w:val="24"/>
          <w:lang w:eastAsia="bg-BG"/>
        </w:rPr>
        <w:t>(2) В срок до 15 септември училището изпраща в съответната община сведение за децата, записани в предучилищна група и в I клас към момента.</w:t>
      </w:r>
    </w:p>
    <w:p w14:paraId="7C4EEFE6" w14:textId="77777777" w:rsidR="00CA4419" w:rsidRPr="00891A83" w:rsidRDefault="00CA4419" w:rsidP="00CA44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91A83">
        <w:rPr>
          <w:rFonts w:ascii="Times New Roman" w:eastAsia="Times New Roman" w:hAnsi="Times New Roman" w:cs="Times New Roman"/>
          <w:sz w:val="24"/>
          <w:szCs w:val="24"/>
          <w:lang w:eastAsia="bg-BG"/>
        </w:rPr>
        <w:t>(3) В срок до 30 септември общините осъществяват дейности по установяване на причините за непостъпване в І клас на ученици от списъка по ал. 1.</w:t>
      </w:r>
    </w:p>
    <w:p w14:paraId="7B56516C" w14:textId="77777777" w:rsidR="00CA4419" w:rsidRPr="00891A83" w:rsidRDefault="00CA4419" w:rsidP="00CA441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397E9AA4" w14:textId="20F23E85" w:rsidR="00CA4419" w:rsidRPr="00891A83" w:rsidRDefault="00CA4419" w:rsidP="00CA441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891A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Глава-II-Училищен план-прием за уч</w:t>
      </w:r>
      <w:r w:rsidR="006518CE" w:rsidRPr="00891A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ебната 202</w:t>
      </w:r>
      <w:r w:rsidR="00E417D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6</w:t>
      </w:r>
      <w:r w:rsidR="006518CE" w:rsidRPr="00891A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/202</w:t>
      </w:r>
      <w:r w:rsidR="00E417D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7</w:t>
      </w:r>
      <w:r w:rsidRPr="00891A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г.</w:t>
      </w:r>
    </w:p>
    <w:p w14:paraId="48FF498A" w14:textId="77777777" w:rsidR="00CA4419" w:rsidRPr="00891A83" w:rsidRDefault="00CA4419" w:rsidP="00CA44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91A8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 8</w:t>
      </w:r>
      <w:r w:rsidRPr="00891A83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(</w:t>
      </w:r>
      <w:r w:rsidRPr="00891A83">
        <w:rPr>
          <w:rFonts w:ascii="Times New Roman" w:eastAsia="Times New Roman" w:hAnsi="Times New Roman" w:cs="Times New Roman"/>
          <w:sz w:val="24"/>
          <w:szCs w:val="24"/>
          <w:lang w:eastAsia="bg-BG"/>
        </w:rPr>
        <w:t>1</w:t>
      </w:r>
      <w:r w:rsidRPr="00891A83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)</w:t>
      </w:r>
      <w:r w:rsidRPr="00891A83">
        <w:rPr>
          <w:rFonts w:ascii="Times New Roman" w:eastAsia="Times New Roman" w:hAnsi="Times New Roman" w:cs="Times New Roman"/>
          <w:sz w:val="24"/>
          <w:szCs w:val="24"/>
          <w:lang w:eastAsia="bg-BG"/>
        </w:rPr>
        <w:t>. Броя на паралелките в І и V клас;</w:t>
      </w:r>
    </w:p>
    <w:p w14:paraId="04B5034F" w14:textId="77777777" w:rsidR="00891A83" w:rsidRDefault="00891A83" w:rsidP="00CA4419">
      <w:pPr>
        <w:spacing w:after="0"/>
        <w:contextualSpacing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2F4CAED0" w14:textId="77777777" w:rsidR="00CA4419" w:rsidRPr="00891A83" w:rsidRDefault="00CA4419" w:rsidP="00CA4419">
      <w:pPr>
        <w:spacing w:after="0"/>
        <w:contextualSpacing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91A8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-I-клас- </w:t>
      </w:r>
      <w:r w:rsidR="006518CE" w:rsidRPr="00891A8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0.5 </w:t>
      </w:r>
      <w:r w:rsidR="00C00719" w:rsidRPr="00891A8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паралелка</w:t>
      </w:r>
    </w:p>
    <w:p w14:paraId="2BDB357C" w14:textId="77777777" w:rsidR="00CA4419" w:rsidRPr="00891A83" w:rsidRDefault="00BE6DD0" w:rsidP="00CA44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91A83">
        <w:rPr>
          <w:rFonts w:ascii="Times New Roman" w:eastAsia="Times New Roman" w:hAnsi="Times New Roman" w:cs="Times New Roman"/>
          <w:sz w:val="24"/>
          <w:szCs w:val="24"/>
          <w:lang w:eastAsia="bg-BG"/>
        </w:rPr>
        <w:t>-V клас-една паралелка</w:t>
      </w:r>
    </w:p>
    <w:p w14:paraId="139F9A4F" w14:textId="77777777" w:rsidR="00CA4419" w:rsidRPr="00891A83" w:rsidRDefault="00CA4419" w:rsidP="00CA44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91A83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(2) </w:t>
      </w:r>
      <w:r w:rsidRPr="00891A83">
        <w:rPr>
          <w:rFonts w:ascii="Times New Roman" w:eastAsia="Times New Roman" w:hAnsi="Times New Roman" w:cs="Times New Roman"/>
          <w:sz w:val="24"/>
          <w:szCs w:val="24"/>
          <w:lang w:eastAsia="bg-BG"/>
        </w:rPr>
        <w:t>Броя на местата в паралелките -</w:t>
      </w:r>
    </w:p>
    <w:p w14:paraId="6CEF8E61" w14:textId="5AFC3AA5" w:rsidR="00CA4419" w:rsidRPr="00891A83" w:rsidRDefault="00A63B08" w:rsidP="00CA4419">
      <w:pPr>
        <w:spacing w:after="0"/>
        <w:ind w:left="1069"/>
        <w:contextualSpacing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91A83">
        <w:rPr>
          <w:rFonts w:ascii="Times New Roman" w:eastAsia="Times New Roman" w:hAnsi="Times New Roman" w:cs="Times New Roman"/>
          <w:sz w:val="24"/>
          <w:szCs w:val="24"/>
          <w:lang w:eastAsia="bg-BG"/>
        </w:rPr>
        <w:t>I</w:t>
      </w:r>
      <w:r w:rsidR="00BE6DD0" w:rsidRPr="00891A8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клас- </w:t>
      </w:r>
      <w:r w:rsidR="00E417DF">
        <w:rPr>
          <w:rFonts w:ascii="Times New Roman" w:eastAsia="Times New Roman" w:hAnsi="Times New Roman" w:cs="Times New Roman"/>
          <w:sz w:val="24"/>
          <w:szCs w:val="24"/>
          <w:lang w:eastAsia="bg-BG"/>
        </w:rPr>
        <w:t>10</w:t>
      </w:r>
      <w:r w:rsidR="00CA4419" w:rsidRPr="00891A8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ученици</w:t>
      </w:r>
    </w:p>
    <w:p w14:paraId="3D361C98" w14:textId="77777777" w:rsidR="00CA4419" w:rsidRPr="00891A83" w:rsidRDefault="00075AF0" w:rsidP="00CA4419">
      <w:pPr>
        <w:spacing w:after="0"/>
        <w:ind w:left="1069"/>
        <w:contextualSpacing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91A8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V клас-26 </w:t>
      </w:r>
      <w:r w:rsidR="00CA4419" w:rsidRPr="00891A83">
        <w:rPr>
          <w:rFonts w:ascii="Times New Roman" w:eastAsia="Times New Roman" w:hAnsi="Times New Roman" w:cs="Times New Roman"/>
          <w:sz w:val="24"/>
          <w:szCs w:val="24"/>
          <w:lang w:eastAsia="bg-BG"/>
        </w:rPr>
        <w:t>ученици</w:t>
      </w:r>
    </w:p>
    <w:p w14:paraId="5FF3C8B6" w14:textId="77777777" w:rsidR="00CA4419" w:rsidRPr="00891A83" w:rsidRDefault="00CA4419" w:rsidP="00CA44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2667D1A0" w14:textId="77777777" w:rsidR="00CE745D" w:rsidRPr="00891A83" w:rsidRDefault="00CA4419" w:rsidP="00CA44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91A83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(</w:t>
      </w:r>
      <w:r w:rsidRPr="00891A83">
        <w:rPr>
          <w:rFonts w:ascii="Times New Roman" w:eastAsia="Times New Roman" w:hAnsi="Times New Roman" w:cs="Times New Roman"/>
          <w:sz w:val="24"/>
          <w:szCs w:val="24"/>
          <w:lang w:eastAsia="bg-BG"/>
        </w:rPr>
        <w:t>3</w:t>
      </w:r>
      <w:r w:rsidRPr="00891A83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)</w:t>
      </w:r>
      <w:r w:rsidRPr="00891A8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Промяна броя на паралелките в останалите класове и свободните места в тях;- </w:t>
      </w:r>
    </w:p>
    <w:p w14:paraId="77E1A2FD" w14:textId="77777777" w:rsidR="00CA4419" w:rsidRPr="00891A83" w:rsidRDefault="00CE745D" w:rsidP="00CE745D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91A83">
        <w:rPr>
          <w:rFonts w:ascii="Times New Roman" w:eastAsia="Times New Roman" w:hAnsi="Times New Roman" w:cs="Times New Roman"/>
          <w:sz w:val="24"/>
          <w:szCs w:val="24"/>
          <w:lang w:eastAsia="bg-BG"/>
        </w:rPr>
        <w:t>1.</w:t>
      </w:r>
      <w:r w:rsidR="00CA4419" w:rsidRPr="00891A83">
        <w:rPr>
          <w:rFonts w:ascii="Times New Roman" w:eastAsia="Times New Roman" w:hAnsi="Times New Roman" w:cs="Times New Roman"/>
          <w:sz w:val="24"/>
          <w:szCs w:val="24"/>
          <w:lang w:eastAsia="bg-BG"/>
        </w:rPr>
        <w:t>не се предвижда  промяна в броя на паралелките.</w:t>
      </w:r>
    </w:p>
    <w:p w14:paraId="2636C922" w14:textId="77777777" w:rsidR="00CE745D" w:rsidRPr="00891A83" w:rsidRDefault="00CE745D" w:rsidP="00CE745D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91A8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2. </w:t>
      </w:r>
      <w:r w:rsidR="00075AF0" w:rsidRPr="00891A83">
        <w:rPr>
          <w:rFonts w:ascii="Times New Roman" w:eastAsia="Times New Roman" w:hAnsi="Times New Roman" w:cs="Times New Roman"/>
          <w:sz w:val="24"/>
          <w:szCs w:val="24"/>
          <w:lang w:eastAsia="bg-BG"/>
        </w:rPr>
        <w:t>свободни</w:t>
      </w:r>
      <w:r w:rsidRPr="00891A8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места в</w:t>
      </w:r>
      <w:r w:rsidR="00362D7B" w:rsidRPr="00891A8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паралелките</w:t>
      </w:r>
      <w:r w:rsidR="00075AF0" w:rsidRPr="00891A83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</w:p>
    <w:p w14:paraId="1ECEF5B2" w14:textId="64EC9460" w:rsidR="00CE745D" w:rsidRPr="00891A83" w:rsidRDefault="00CE745D" w:rsidP="00CE745D">
      <w:pPr>
        <w:spacing w:after="0"/>
        <w:ind w:left="1069"/>
        <w:contextualSpacing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91A8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II-0.5 клас- </w:t>
      </w:r>
      <w:r w:rsidR="00E417D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2 </w:t>
      </w:r>
      <w:r w:rsidRPr="00891A83">
        <w:rPr>
          <w:rFonts w:ascii="Times New Roman" w:eastAsia="Times New Roman" w:hAnsi="Times New Roman" w:cs="Times New Roman"/>
          <w:sz w:val="24"/>
          <w:szCs w:val="24"/>
          <w:lang w:eastAsia="bg-BG"/>
        </w:rPr>
        <w:t>ученици</w:t>
      </w:r>
    </w:p>
    <w:p w14:paraId="04B46710" w14:textId="5288F7AF" w:rsidR="00CE745D" w:rsidRPr="00891A83" w:rsidRDefault="00CE745D" w:rsidP="00CE745D">
      <w:pPr>
        <w:spacing w:after="0"/>
        <w:contextualSpacing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91A8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III – 0.5 клас-</w:t>
      </w:r>
      <w:r w:rsidR="00E417DF">
        <w:rPr>
          <w:rFonts w:ascii="Times New Roman" w:eastAsia="Times New Roman" w:hAnsi="Times New Roman" w:cs="Times New Roman"/>
          <w:sz w:val="24"/>
          <w:szCs w:val="24"/>
          <w:lang w:eastAsia="bg-BG"/>
        </w:rPr>
        <w:t>2</w:t>
      </w:r>
      <w:r w:rsidRPr="00891A8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ученици</w:t>
      </w:r>
    </w:p>
    <w:p w14:paraId="17E28989" w14:textId="607D95B3" w:rsidR="00CE745D" w:rsidRPr="00891A83" w:rsidRDefault="00075AF0" w:rsidP="00CE745D">
      <w:pPr>
        <w:spacing w:after="0"/>
        <w:ind w:left="1069"/>
        <w:contextualSpacing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91A83">
        <w:rPr>
          <w:rFonts w:ascii="Times New Roman" w:eastAsia="Times New Roman" w:hAnsi="Times New Roman" w:cs="Times New Roman"/>
          <w:sz w:val="24"/>
          <w:szCs w:val="24"/>
          <w:lang w:eastAsia="bg-BG"/>
        </w:rPr>
        <w:t>IV – 0.5 клас-</w:t>
      </w:r>
      <w:r w:rsidR="00E417D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4</w:t>
      </w:r>
      <w:r w:rsidR="00CE745D" w:rsidRPr="00891A83">
        <w:rPr>
          <w:rFonts w:ascii="Times New Roman" w:eastAsia="Times New Roman" w:hAnsi="Times New Roman" w:cs="Times New Roman"/>
          <w:sz w:val="24"/>
          <w:szCs w:val="24"/>
          <w:lang w:eastAsia="bg-BG"/>
        </w:rPr>
        <w:t>ученици</w:t>
      </w:r>
    </w:p>
    <w:p w14:paraId="68C31380" w14:textId="6874AE72" w:rsidR="00CE745D" w:rsidRPr="00891A83" w:rsidRDefault="00075AF0" w:rsidP="00CE745D">
      <w:pPr>
        <w:spacing w:after="0"/>
        <w:ind w:left="1069"/>
        <w:contextualSpacing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91A83">
        <w:rPr>
          <w:rFonts w:ascii="Times New Roman" w:eastAsia="Times New Roman" w:hAnsi="Times New Roman" w:cs="Times New Roman"/>
          <w:sz w:val="24"/>
          <w:szCs w:val="24"/>
          <w:lang w:eastAsia="bg-BG"/>
        </w:rPr>
        <w:t>VI клас-</w:t>
      </w:r>
      <w:r w:rsidR="00E417D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6 </w:t>
      </w:r>
      <w:r w:rsidR="00CE745D" w:rsidRPr="00891A83">
        <w:rPr>
          <w:rFonts w:ascii="Times New Roman" w:eastAsia="Times New Roman" w:hAnsi="Times New Roman" w:cs="Times New Roman"/>
          <w:sz w:val="24"/>
          <w:szCs w:val="24"/>
          <w:lang w:eastAsia="bg-BG"/>
        </w:rPr>
        <w:t>ученици</w:t>
      </w:r>
    </w:p>
    <w:p w14:paraId="1ED00153" w14:textId="54EA2414" w:rsidR="00CE745D" w:rsidRPr="00891A83" w:rsidRDefault="00075AF0" w:rsidP="00891A83">
      <w:pPr>
        <w:spacing w:after="0"/>
        <w:ind w:left="1069"/>
        <w:contextualSpacing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91A83">
        <w:rPr>
          <w:rFonts w:ascii="Times New Roman" w:eastAsia="Times New Roman" w:hAnsi="Times New Roman" w:cs="Times New Roman"/>
          <w:sz w:val="24"/>
          <w:szCs w:val="24"/>
          <w:lang w:eastAsia="bg-BG"/>
        </w:rPr>
        <w:t>VII клас</w:t>
      </w:r>
      <w:r w:rsidR="00E417D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- 6 </w:t>
      </w:r>
      <w:r w:rsidR="00CE745D" w:rsidRPr="00891A8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ученици</w:t>
      </w:r>
    </w:p>
    <w:p w14:paraId="2CCF8F3E" w14:textId="77777777" w:rsidR="00CA4419" w:rsidRPr="00891A83" w:rsidRDefault="00CA4419" w:rsidP="00CA44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91A83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(</w:t>
      </w:r>
      <w:r w:rsidRPr="00891A83">
        <w:rPr>
          <w:rFonts w:ascii="Times New Roman" w:eastAsia="Times New Roman" w:hAnsi="Times New Roman" w:cs="Times New Roman"/>
          <w:sz w:val="24"/>
          <w:szCs w:val="24"/>
          <w:lang w:eastAsia="bg-BG"/>
        </w:rPr>
        <w:t>4</w:t>
      </w:r>
      <w:r w:rsidRPr="00891A83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)</w:t>
      </w:r>
      <w:r w:rsidRPr="00891A8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Класове, за които се предвижда целодневна организация на учебния ден-училището е средищно и  са сформирани две групи ЦДО:</w:t>
      </w:r>
    </w:p>
    <w:p w14:paraId="31B6F8F1" w14:textId="77777777" w:rsidR="00531BB8" w:rsidRPr="00891A83" w:rsidRDefault="00CA4419" w:rsidP="00CA44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91A83">
        <w:rPr>
          <w:rFonts w:ascii="Times New Roman" w:eastAsia="Times New Roman" w:hAnsi="Times New Roman" w:cs="Times New Roman"/>
          <w:sz w:val="24"/>
          <w:szCs w:val="24"/>
          <w:lang w:eastAsia="bg-BG"/>
        </w:rPr>
        <w:t>I-IV клас</w:t>
      </w:r>
      <w:r w:rsidR="00531BB8" w:rsidRPr="00891A8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25 ученици</w:t>
      </w:r>
      <w:r w:rsidRPr="00891A83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</w:p>
    <w:p w14:paraId="537910F6" w14:textId="77777777" w:rsidR="00CA4419" w:rsidRPr="00891A83" w:rsidRDefault="00531BB8" w:rsidP="00CA44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91A83">
        <w:rPr>
          <w:rFonts w:ascii="Times New Roman" w:eastAsia="Times New Roman" w:hAnsi="Times New Roman" w:cs="Times New Roman"/>
          <w:sz w:val="24"/>
          <w:szCs w:val="24"/>
          <w:lang w:eastAsia="bg-BG"/>
        </w:rPr>
        <w:t>V-VII клас- 25 ученици</w:t>
      </w:r>
    </w:p>
    <w:p w14:paraId="668C9E48" w14:textId="77777777" w:rsidR="00CA4419" w:rsidRPr="00891A83" w:rsidRDefault="00CA4419" w:rsidP="00CA4419">
      <w:pPr>
        <w:rPr>
          <w:rFonts w:ascii="Times New Roman" w:eastAsia="Calibri" w:hAnsi="Times New Roman" w:cs="Times New Roman"/>
          <w:sz w:val="24"/>
          <w:szCs w:val="24"/>
        </w:rPr>
      </w:pPr>
    </w:p>
    <w:p w14:paraId="303F3CD0" w14:textId="1189A60D" w:rsidR="00CA4419" w:rsidRPr="00891A83" w:rsidRDefault="00CA4419" w:rsidP="0064177F">
      <w:pPr>
        <w:rPr>
          <w:rFonts w:ascii="Times New Roman" w:eastAsia="Calibri" w:hAnsi="Times New Roman" w:cs="Times New Roman"/>
          <w:sz w:val="24"/>
          <w:szCs w:val="24"/>
        </w:rPr>
      </w:pPr>
      <w:r w:rsidRPr="00891A83">
        <w:rPr>
          <w:rFonts w:ascii="Times New Roman" w:eastAsia="Calibri" w:hAnsi="Times New Roman" w:cs="Times New Roman"/>
          <w:sz w:val="24"/>
          <w:szCs w:val="24"/>
        </w:rPr>
        <w:t>Директор</w:t>
      </w:r>
      <w:r w:rsidR="00E56432">
        <w:rPr>
          <w:rFonts w:ascii="Times New Roman" w:eastAsia="Calibri" w:hAnsi="Times New Roman" w:cs="Times New Roman"/>
          <w:sz w:val="24"/>
          <w:szCs w:val="24"/>
        </w:rPr>
        <w:t xml:space="preserve">:  </w:t>
      </w:r>
      <w:r w:rsidR="0064177F" w:rsidRPr="00891A83">
        <w:rPr>
          <w:rFonts w:ascii="Times New Roman" w:eastAsia="Calibri" w:hAnsi="Times New Roman" w:cs="Times New Roman"/>
          <w:sz w:val="24"/>
          <w:szCs w:val="24"/>
        </w:rPr>
        <w:t>Ат.Чуркина</w:t>
      </w:r>
    </w:p>
    <w:p w14:paraId="050CC617" w14:textId="77777777" w:rsidR="00CA4419" w:rsidRPr="00891A83" w:rsidRDefault="00CA4419" w:rsidP="00CA4419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891A83">
        <w:rPr>
          <w:rFonts w:ascii="Times New Roman" w:eastAsia="Calibri" w:hAnsi="Times New Roman" w:cs="Times New Roman"/>
          <w:sz w:val="24"/>
          <w:szCs w:val="24"/>
        </w:rPr>
        <w:t>Становище на ОС към ОУ „Отец Паисий“,с.Гелеменово:</w:t>
      </w:r>
    </w:p>
    <w:p w14:paraId="5618219E" w14:textId="7486B4BA" w:rsidR="00CA4419" w:rsidRPr="00891A83" w:rsidRDefault="00CA4419" w:rsidP="00CA44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91A83">
        <w:rPr>
          <w:rFonts w:ascii="Times New Roman" w:eastAsia="Calibri" w:hAnsi="Times New Roman" w:cs="Times New Roman"/>
          <w:sz w:val="24"/>
          <w:szCs w:val="24"/>
        </w:rPr>
        <w:t xml:space="preserve">ОС съгласува </w:t>
      </w:r>
      <w:r w:rsidRPr="00891A8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ПЛАН-ПРИЕМ на ОУ “Отец Паисий “,с. Гелеменово за </w:t>
      </w:r>
      <w:r w:rsidR="00075AF0" w:rsidRPr="00891A83">
        <w:rPr>
          <w:rFonts w:ascii="Times New Roman" w:eastAsia="Times New Roman" w:hAnsi="Times New Roman" w:cs="Times New Roman"/>
          <w:sz w:val="24"/>
          <w:szCs w:val="24"/>
          <w:lang w:eastAsia="bg-BG"/>
        </w:rPr>
        <w:t>учебната 202</w:t>
      </w:r>
      <w:r w:rsidR="00E417DF">
        <w:rPr>
          <w:rFonts w:ascii="Times New Roman" w:eastAsia="Times New Roman" w:hAnsi="Times New Roman" w:cs="Times New Roman"/>
          <w:sz w:val="24"/>
          <w:szCs w:val="24"/>
          <w:lang w:eastAsia="bg-BG"/>
        </w:rPr>
        <w:t>6</w:t>
      </w:r>
      <w:r w:rsidR="00075AF0" w:rsidRPr="00891A83">
        <w:rPr>
          <w:rFonts w:ascii="Times New Roman" w:eastAsia="Times New Roman" w:hAnsi="Times New Roman" w:cs="Times New Roman"/>
          <w:sz w:val="24"/>
          <w:szCs w:val="24"/>
          <w:lang w:eastAsia="bg-BG"/>
        </w:rPr>
        <w:t>/202</w:t>
      </w:r>
      <w:r w:rsidR="00E417DF">
        <w:rPr>
          <w:rFonts w:ascii="Times New Roman" w:eastAsia="Times New Roman" w:hAnsi="Times New Roman" w:cs="Times New Roman"/>
          <w:sz w:val="24"/>
          <w:szCs w:val="24"/>
          <w:lang w:eastAsia="bg-BG"/>
        </w:rPr>
        <w:t>7</w:t>
      </w:r>
      <w:r w:rsidRPr="00891A8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година н</w:t>
      </w:r>
      <w:r w:rsidR="00D20FF1" w:rsidRPr="00891A83">
        <w:rPr>
          <w:rFonts w:ascii="Times New Roman" w:eastAsia="Times New Roman" w:hAnsi="Times New Roman" w:cs="Times New Roman"/>
          <w:sz w:val="24"/>
          <w:szCs w:val="24"/>
          <w:lang w:eastAsia="bg-BG"/>
        </w:rPr>
        <w:t>а с</w:t>
      </w:r>
      <w:r w:rsidR="00075AF0" w:rsidRPr="00891A83">
        <w:rPr>
          <w:rFonts w:ascii="Times New Roman" w:eastAsia="Times New Roman" w:hAnsi="Times New Roman" w:cs="Times New Roman"/>
          <w:sz w:val="24"/>
          <w:szCs w:val="24"/>
          <w:lang w:eastAsia="bg-BG"/>
        </w:rPr>
        <w:t>вое заседание –Протокол №</w:t>
      </w:r>
      <w:r w:rsidR="00E417DF">
        <w:rPr>
          <w:rFonts w:ascii="Times New Roman" w:eastAsia="Times New Roman" w:hAnsi="Times New Roman" w:cs="Times New Roman"/>
          <w:sz w:val="24"/>
          <w:szCs w:val="24"/>
          <w:lang w:eastAsia="bg-BG"/>
        </w:rPr>
        <w:t>2</w:t>
      </w:r>
      <w:r w:rsidR="00075AF0" w:rsidRPr="00891A83">
        <w:rPr>
          <w:rFonts w:ascii="Times New Roman" w:eastAsia="Times New Roman" w:hAnsi="Times New Roman" w:cs="Times New Roman"/>
          <w:sz w:val="24"/>
          <w:szCs w:val="24"/>
          <w:lang w:eastAsia="bg-BG"/>
        </w:rPr>
        <w:t>/</w:t>
      </w:r>
      <w:r w:rsidR="005E3781">
        <w:rPr>
          <w:rFonts w:ascii="Times New Roman" w:eastAsia="Times New Roman" w:hAnsi="Times New Roman" w:cs="Times New Roman"/>
          <w:sz w:val="24"/>
          <w:szCs w:val="24"/>
          <w:lang w:eastAsia="bg-BG"/>
        </w:rPr>
        <w:t>24</w:t>
      </w:r>
      <w:r w:rsidR="00075AF0" w:rsidRPr="00891A83">
        <w:rPr>
          <w:rFonts w:ascii="Times New Roman" w:eastAsia="Times New Roman" w:hAnsi="Times New Roman" w:cs="Times New Roman"/>
          <w:sz w:val="24"/>
          <w:szCs w:val="24"/>
          <w:lang w:eastAsia="bg-BG"/>
        </w:rPr>
        <w:t>.03.202</w:t>
      </w:r>
      <w:r w:rsidR="00E417DF">
        <w:rPr>
          <w:rFonts w:ascii="Times New Roman" w:eastAsia="Times New Roman" w:hAnsi="Times New Roman" w:cs="Times New Roman"/>
          <w:sz w:val="24"/>
          <w:szCs w:val="24"/>
          <w:lang w:eastAsia="bg-BG"/>
        </w:rPr>
        <w:t>6</w:t>
      </w:r>
      <w:r w:rsidRPr="00891A83">
        <w:rPr>
          <w:rFonts w:ascii="Times New Roman" w:eastAsia="Times New Roman" w:hAnsi="Times New Roman" w:cs="Times New Roman"/>
          <w:sz w:val="24"/>
          <w:szCs w:val="24"/>
          <w:lang w:eastAsia="bg-BG"/>
        </w:rPr>
        <w:t>г. и дава положително становище.</w:t>
      </w:r>
    </w:p>
    <w:p w14:paraId="6CE77BFE" w14:textId="687DE949" w:rsidR="0064177F" w:rsidRPr="00CB259B" w:rsidRDefault="0064177F" w:rsidP="0064177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ndara" w:hAnsi="Times New Roman" w:cs="Times New Roman"/>
          <w:sz w:val="24"/>
          <w:szCs w:val="24"/>
          <w:lang w:eastAsia="ja-JP"/>
        </w:rPr>
      </w:pPr>
    </w:p>
    <w:sectPr w:rsidR="0064177F" w:rsidRPr="00CB259B" w:rsidSect="00891A83">
      <w:pgSz w:w="11906" w:h="16838"/>
      <w:pgMar w:top="426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Condensed">
    <w:altName w:val="Franklin Gothic Medium Cond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A4419"/>
    <w:rsid w:val="000403F6"/>
    <w:rsid w:val="000507CE"/>
    <w:rsid w:val="00075AF0"/>
    <w:rsid w:val="00110437"/>
    <w:rsid w:val="00163CDB"/>
    <w:rsid w:val="001B7317"/>
    <w:rsid w:val="00362D7B"/>
    <w:rsid w:val="00424B3A"/>
    <w:rsid w:val="004B68E5"/>
    <w:rsid w:val="00531BB8"/>
    <w:rsid w:val="005C468F"/>
    <w:rsid w:val="005E3781"/>
    <w:rsid w:val="006352E3"/>
    <w:rsid w:val="0064177F"/>
    <w:rsid w:val="006518CE"/>
    <w:rsid w:val="00682A92"/>
    <w:rsid w:val="007E616E"/>
    <w:rsid w:val="00891A83"/>
    <w:rsid w:val="009300D5"/>
    <w:rsid w:val="00A63B08"/>
    <w:rsid w:val="00BE6DD0"/>
    <w:rsid w:val="00C00719"/>
    <w:rsid w:val="00CA4419"/>
    <w:rsid w:val="00CB259B"/>
    <w:rsid w:val="00CE745D"/>
    <w:rsid w:val="00D20FF1"/>
    <w:rsid w:val="00D6695E"/>
    <w:rsid w:val="00D7620A"/>
    <w:rsid w:val="00DD34BE"/>
    <w:rsid w:val="00E37BFD"/>
    <w:rsid w:val="00E417DF"/>
    <w:rsid w:val="00E56432"/>
    <w:rsid w:val="00F202D5"/>
    <w:rsid w:val="00F32FFE"/>
    <w:rsid w:val="00F557FD"/>
    <w:rsid w:val="00FD3A97"/>
    <w:rsid w:val="00FE2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C43A75"/>
  <w15:docId w15:val="{2C6FAB18-B713-4FC2-BA89-D2E83FB53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Мрежа в таблица1"/>
    <w:basedOn w:val="a1"/>
    <w:uiPriority w:val="1"/>
    <w:rsid w:val="00CA4419"/>
    <w:pPr>
      <w:spacing w:after="0" w:line="240" w:lineRule="auto"/>
    </w:pPr>
    <w:rPr>
      <w:rFonts w:ascii="Segoe Condensed" w:eastAsia="Segoe Condensed" w:hAnsi="Segoe Condensed" w:cs="Calibri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3">
    <w:name w:val="Balloon Text"/>
    <w:basedOn w:val="a"/>
    <w:link w:val="a4"/>
    <w:uiPriority w:val="99"/>
    <w:semiHidden/>
    <w:unhideWhenUsed/>
    <w:rsid w:val="00CA44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CA4419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DD34BE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92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mon.bg/?h=downloadFile&amp;fileId=10255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6470D1-D378-4317-B246-EE4BBF2990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3</Pages>
  <Words>1014</Words>
  <Characters>5785</Characters>
  <Application>Microsoft Office Word</Application>
  <DocSecurity>0</DocSecurity>
  <Lines>48</Lines>
  <Paragraphs>13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1303456: ОУ " Отец Паисий " - Гелеменово</cp:lastModifiedBy>
  <cp:revision>28</cp:revision>
  <cp:lastPrinted>2021-04-15T08:55:00Z</cp:lastPrinted>
  <dcterms:created xsi:type="dcterms:W3CDTF">2021-02-18T08:54:00Z</dcterms:created>
  <dcterms:modified xsi:type="dcterms:W3CDTF">2026-03-31T07:16:00Z</dcterms:modified>
</cp:coreProperties>
</file>